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3D62" w14:textId="77777777" w:rsidR="00CC59F8" w:rsidRDefault="00CC59F8" w:rsidP="00CC59F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5FCE18" w14:textId="56B02C10" w:rsidR="00CC59F8" w:rsidRDefault="00CC59F8" w:rsidP="00CC59F8">
      <w:pPr>
        <w:spacing w:after="0" w:line="240" w:lineRule="auto"/>
        <w:rPr>
          <w:rFonts w:ascii="Garamond" w:hAnsi="Garamond"/>
          <w:sz w:val="24"/>
          <w:szCs w:val="24"/>
        </w:rPr>
      </w:pPr>
      <w:r w:rsidRPr="00CC59F8">
        <w:rPr>
          <w:rFonts w:ascii="Garamond" w:hAnsi="Garamond"/>
          <w:sz w:val="24"/>
          <w:szCs w:val="24"/>
        </w:rPr>
        <w:t xml:space="preserve">Hancock Shaker Village </w:t>
      </w:r>
      <w:r w:rsidR="00403792">
        <w:rPr>
          <w:rFonts w:ascii="Garamond" w:hAnsi="Garamond"/>
          <w:sz w:val="24"/>
          <w:szCs w:val="24"/>
        </w:rPr>
        <w:t>is seeking a part-time Curatorial Assistant to support activities in the curatorial/collections department, which intersects with the museum’s library and archives.</w:t>
      </w:r>
      <w:r>
        <w:rPr>
          <w:rFonts w:ascii="Garamond" w:hAnsi="Garamond"/>
          <w:sz w:val="24"/>
          <w:szCs w:val="24"/>
        </w:rPr>
        <w:t xml:space="preserve"> </w:t>
      </w:r>
      <w:r w:rsidRPr="00592645">
        <w:rPr>
          <w:rFonts w:ascii="Garamond" w:hAnsi="Garamond"/>
          <w:sz w:val="24"/>
          <w:szCs w:val="24"/>
        </w:rPr>
        <w:t xml:space="preserve">Founded in 1960, Hancock Shaker Village seeks to </w:t>
      </w:r>
      <w:r>
        <w:rPr>
          <w:rFonts w:ascii="Garamond" w:hAnsi="Garamond"/>
          <w:sz w:val="24"/>
          <w:szCs w:val="24"/>
        </w:rPr>
        <w:t>enliven and preserve</w:t>
      </w:r>
      <w:r w:rsidRPr="00592645">
        <w:rPr>
          <w:rFonts w:ascii="Garamond" w:hAnsi="Garamond"/>
          <w:sz w:val="24"/>
          <w:szCs w:val="24"/>
        </w:rPr>
        <w:t xml:space="preserve"> the </w:t>
      </w:r>
      <w:r>
        <w:rPr>
          <w:rFonts w:ascii="Garamond" w:hAnsi="Garamond"/>
          <w:sz w:val="24"/>
          <w:szCs w:val="24"/>
        </w:rPr>
        <w:t xml:space="preserve">story </w:t>
      </w:r>
      <w:r w:rsidR="001113DB">
        <w:rPr>
          <w:rFonts w:ascii="Garamond" w:hAnsi="Garamond"/>
          <w:sz w:val="24"/>
          <w:szCs w:val="24"/>
        </w:rPr>
        <w:t xml:space="preserve">of the </w:t>
      </w:r>
      <w:r w:rsidRPr="00592645">
        <w:rPr>
          <w:rFonts w:ascii="Garamond" w:hAnsi="Garamond"/>
          <w:sz w:val="24"/>
          <w:szCs w:val="24"/>
        </w:rPr>
        <w:t>Shaker</w:t>
      </w:r>
      <w:r>
        <w:rPr>
          <w:rFonts w:ascii="Garamond" w:hAnsi="Garamond"/>
          <w:sz w:val="24"/>
          <w:szCs w:val="24"/>
        </w:rPr>
        <w:t xml:space="preserve">s, </w:t>
      </w:r>
      <w:r w:rsidRPr="00CC59F8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spiritual utopian community</w:t>
      </w:r>
      <w:r w:rsidRPr="00CC59F8">
        <w:rPr>
          <w:rFonts w:ascii="Garamond" w:hAnsi="Garamond"/>
          <w:sz w:val="24"/>
          <w:szCs w:val="24"/>
        </w:rPr>
        <w:t xml:space="preserve"> who lived at the site from 1790 until 1960.</w:t>
      </w:r>
      <w:r w:rsidRPr="00592645">
        <w:rPr>
          <w:rFonts w:ascii="Garamond" w:hAnsi="Garamond"/>
          <w:sz w:val="24"/>
          <w:szCs w:val="24"/>
        </w:rPr>
        <w:t xml:space="preserve"> Through exhibitions, public programs, collections stewardship, agricultural operations, and permanent site-specific exhibits, Hancock promotes the appreciation of the aesthetics, beliefs, achievements, and controversies that continue to define the living legacy of the Shaker experience in America.</w:t>
      </w:r>
    </w:p>
    <w:p w14:paraId="5E721B00" w14:textId="77777777" w:rsidR="00CC59F8" w:rsidRDefault="00CC59F8" w:rsidP="00CC59F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A82B640" w14:textId="1EFCA979" w:rsidR="00CC59F8" w:rsidRDefault="00CC59F8" w:rsidP="00CC59F8">
      <w:pPr>
        <w:spacing w:after="0" w:line="240" w:lineRule="auto"/>
        <w:rPr>
          <w:rFonts w:ascii="Garamond" w:hAnsi="Garamond"/>
          <w:sz w:val="24"/>
          <w:szCs w:val="24"/>
        </w:rPr>
      </w:pPr>
      <w:r w:rsidRPr="00592645">
        <w:rPr>
          <w:rFonts w:ascii="Garamond" w:hAnsi="Garamond"/>
          <w:sz w:val="24"/>
          <w:szCs w:val="24"/>
        </w:rPr>
        <w:t xml:space="preserve">The 22,000 objects in the collection of Hancock Shaker Village comprise a veritable stronghold of American craft and design history that spans the eighteenth through the twentieth centuries. </w:t>
      </w:r>
      <w:proofErr w:type="gramStart"/>
      <w:r w:rsidRPr="00592645">
        <w:rPr>
          <w:rFonts w:ascii="Garamond" w:hAnsi="Garamond"/>
          <w:sz w:val="24"/>
          <w:szCs w:val="24"/>
        </w:rPr>
        <w:t xml:space="preserve">Highlights include 20 historic </w:t>
      </w:r>
      <w:r w:rsidR="001113DB">
        <w:rPr>
          <w:rFonts w:ascii="Garamond" w:hAnsi="Garamond"/>
          <w:sz w:val="24"/>
          <w:szCs w:val="24"/>
        </w:rPr>
        <w:t>-</w:t>
      </w:r>
      <w:r w:rsidRPr="00592645">
        <w:rPr>
          <w:rFonts w:ascii="Garamond" w:hAnsi="Garamond"/>
          <w:sz w:val="24"/>
          <w:szCs w:val="24"/>
        </w:rPr>
        <w:t xml:space="preserve"> </w:t>
      </w:r>
      <w:r w:rsidRPr="00592645">
        <w:rPr>
          <w:rFonts w:ascii="Garamond" w:hAnsi="Garamond"/>
          <w:b/>
          <w:sz w:val="24"/>
          <w:szCs w:val="24"/>
        </w:rPr>
        <w:t>buildings</w:t>
      </w:r>
      <w:r w:rsidR="001113DB">
        <w:rPr>
          <w:rFonts w:ascii="Garamond" w:hAnsi="Garamond"/>
          <w:b/>
          <w:sz w:val="24"/>
          <w:szCs w:val="24"/>
        </w:rPr>
        <w:t xml:space="preserve"> designed and constructed </w:t>
      </w:r>
      <w:r w:rsidR="00564090">
        <w:rPr>
          <w:rFonts w:ascii="Garamond" w:hAnsi="Garamond"/>
          <w:b/>
          <w:sz w:val="24"/>
          <w:szCs w:val="24"/>
        </w:rPr>
        <w:t xml:space="preserve">largely </w:t>
      </w:r>
      <w:r w:rsidR="001113DB">
        <w:rPr>
          <w:rFonts w:ascii="Garamond" w:hAnsi="Garamond"/>
          <w:b/>
          <w:sz w:val="24"/>
          <w:szCs w:val="24"/>
        </w:rPr>
        <w:t>by the Shakers</w:t>
      </w:r>
      <w:r w:rsidRPr="00592645">
        <w:rPr>
          <w:rFonts w:ascii="Garamond" w:hAnsi="Garamond"/>
          <w:sz w:val="24"/>
          <w:szCs w:val="24"/>
        </w:rPr>
        <w:t xml:space="preserve">; iconic examples of Shaker </w:t>
      </w:r>
      <w:r w:rsidRPr="00592645">
        <w:rPr>
          <w:rFonts w:ascii="Garamond" w:hAnsi="Garamond"/>
          <w:b/>
          <w:sz w:val="24"/>
          <w:szCs w:val="24"/>
        </w:rPr>
        <w:t>furniture</w:t>
      </w:r>
      <w:r w:rsidRPr="00592645">
        <w:rPr>
          <w:rFonts w:ascii="Garamond" w:hAnsi="Garamond"/>
          <w:sz w:val="24"/>
          <w:szCs w:val="24"/>
        </w:rPr>
        <w:t xml:space="preserve">; </w:t>
      </w:r>
      <w:r w:rsidRPr="00592645">
        <w:rPr>
          <w:rFonts w:ascii="Garamond" w:hAnsi="Garamond"/>
          <w:b/>
          <w:sz w:val="24"/>
          <w:szCs w:val="24"/>
        </w:rPr>
        <w:t xml:space="preserve">tools </w:t>
      </w:r>
      <w:r w:rsidRPr="00592645">
        <w:rPr>
          <w:rFonts w:ascii="Garamond" w:hAnsi="Garamond"/>
          <w:sz w:val="24"/>
          <w:szCs w:val="24"/>
        </w:rPr>
        <w:t>and</w:t>
      </w:r>
      <w:r w:rsidRPr="00592645">
        <w:rPr>
          <w:rFonts w:ascii="Garamond" w:hAnsi="Garamond"/>
          <w:b/>
          <w:sz w:val="24"/>
          <w:szCs w:val="24"/>
        </w:rPr>
        <w:t xml:space="preserve"> equipment</w:t>
      </w:r>
      <w:r w:rsidRPr="00592645">
        <w:rPr>
          <w:rFonts w:ascii="Garamond" w:hAnsi="Garamond"/>
          <w:sz w:val="24"/>
          <w:szCs w:val="24"/>
        </w:rPr>
        <w:t xml:space="preserve"> associated with communal and commercial enterprises; </w:t>
      </w:r>
      <w:r w:rsidRPr="00592645">
        <w:rPr>
          <w:rFonts w:ascii="Garamond" w:hAnsi="Garamond"/>
          <w:b/>
          <w:sz w:val="24"/>
          <w:szCs w:val="24"/>
        </w:rPr>
        <w:t>household objects</w:t>
      </w:r>
      <w:r w:rsidRPr="00592645">
        <w:rPr>
          <w:rFonts w:ascii="Garamond" w:hAnsi="Garamond"/>
          <w:sz w:val="24"/>
          <w:szCs w:val="24"/>
        </w:rPr>
        <w:t xml:space="preserve"> such as ceramics, glassware, woodenware, </w:t>
      </w:r>
      <w:proofErr w:type="spellStart"/>
      <w:r w:rsidRPr="00592645">
        <w:rPr>
          <w:rFonts w:ascii="Garamond" w:hAnsi="Garamond"/>
          <w:sz w:val="24"/>
          <w:szCs w:val="24"/>
        </w:rPr>
        <w:t>tinware</w:t>
      </w:r>
      <w:proofErr w:type="spellEnd"/>
      <w:r w:rsidRPr="00592645">
        <w:rPr>
          <w:rFonts w:ascii="Garamond" w:hAnsi="Garamond"/>
          <w:sz w:val="24"/>
          <w:szCs w:val="24"/>
        </w:rPr>
        <w:t xml:space="preserve">, ironware, and basketry; </w:t>
      </w:r>
      <w:r w:rsidRPr="00592645">
        <w:rPr>
          <w:rFonts w:ascii="Garamond" w:hAnsi="Garamond"/>
          <w:b/>
          <w:sz w:val="24"/>
          <w:szCs w:val="24"/>
        </w:rPr>
        <w:t xml:space="preserve">Shaker </w:t>
      </w:r>
      <w:r w:rsidR="000355E3">
        <w:rPr>
          <w:rFonts w:ascii="Garamond" w:hAnsi="Garamond"/>
          <w:b/>
          <w:sz w:val="24"/>
          <w:szCs w:val="24"/>
        </w:rPr>
        <w:t>g</w:t>
      </w:r>
      <w:r w:rsidR="000355E3" w:rsidRPr="00592645">
        <w:rPr>
          <w:rFonts w:ascii="Garamond" w:hAnsi="Garamond"/>
          <w:b/>
          <w:sz w:val="24"/>
          <w:szCs w:val="24"/>
        </w:rPr>
        <w:t xml:space="preserve">ift </w:t>
      </w:r>
      <w:r w:rsidR="000355E3">
        <w:rPr>
          <w:rFonts w:ascii="Garamond" w:hAnsi="Garamond"/>
          <w:b/>
          <w:sz w:val="24"/>
          <w:szCs w:val="24"/>
        </w:rPr>
        <w:t>d</w:t>
      </w:r>
      <w:r w:rsidR="000355E3" w:rsidRPr="00592645">
        <w:rPr>
          <w:rFonts w:ascii="Garamond" w:hAnsi="Garamond"/>
          <w:b/>
          <w:sz w:val="24"/>
          <w:szCs w:val="24"/>
        </w:rPr>
        <w:t>rawings</w:t>
      </w:r>
      <w:r w:rsidR="000355E3" w:rsidRPr="00592645">
        <w:rPr>
          <w:rFonts w:ascii="Garamond" w:hAnsi="Garamond"/>
          <w:sz w:val="24"/>
          <w:szCs w:val="24"/>
        </w:rPr>
        <w:t xml:space="preserve"> </w:t>
      </w:r>
      <w:r w:rsidRPr="00592645">
        <w:rPr>
          <w:rFonts w:ascii="Garamond" w:hAnsi="Garamond"/>
          <w:sz w:val="24"/>
          <w:szCs w:val="24"/>
        </w:rPr>
        <w:t xml:space="preserve">– distinctive works of art; </w:t>
      </w:r>
      <w:r w:rsidRPr="00592645">
        <w:rPr>
          <w:rFonts w:ascii="Garamond" w:hAnsi="Garamond"/>
          <w:b/>
          <w:sz w:val="24"/>
          <w:szCs w:val="24"/>
        </w:rPr>
        <w:t>textiles</w:t>
      </w:r>
      <w:r w:rsidRPr="00592645">
        <w:rPr>
          <w:rFonts w:ascii="Garamond" w:hAnsi="Garamond"/>
          <w:sz w:val="24"/>
          <w:szCs w:val="24"/>
        </w:rPr>
        <w:t xml:space="preserve"> including costumes, household textiles, and specialty products; </w:t>
      </w:r>
      <w:r w:rsidRPr="00592645">
        <w:rPr>
          <w:rFonts w:ascii="Garamond" w:hAnsi="Garamond"/>
          <w:b/>
          <w:sz w:val="24"/>
          <w:szCs w:val="24"/>
        </w:rPr>
        <w:t>graphic art</w:t>
      </w:r>
      <w:r w:rsidRPr="00592645">
        <w:rPr>
          <w:rFonts w:ascii="Garamond" w:hAnsi="Garamond"/>
          <w:sz w:val="24"/>
          <w:szCs w:val="24"/>
        </w:rPr>
        <w:t xml:space="preserve"> from Shaker businesses; </w:t>
      </w:r>
      <w:r w:rsidR="00A52BFD">
        <w:rPr>
          <w:rFonts w:ascii="Garamond" w:hAnsi="Garamond"/>
          <w:sz w:val="24"/>
          <w:szCs w:val="24"/>
        </w:rPr>
        <w:t xml:space="preserve">and </w:t>
      </w:r>
      <w:r w:rsidRPr="00592645">
        <w:rPr>
          <w:rFonts w:ascii="Garamond" w:hAnsi="Garamond"/>
          <w:b/>
          <w:sz w:val="24"/>
          <w:szCs w:val="24"/>
        </w:rPr>
        <w:t>archival materials</w:t>
      </w:r>
      <w:r w:rsidRPr="00592645">
        <w:rPr>
          <w:rFonts w:ascii="Garamond" w:hAnsi="Garamond"/>
          <w:sz w:val="24"/>
          <w:szCs w:val="24"/>
        </w:rPr>
        <w:t xml:space="preserve"> </w:t>
      </w:r>
      <w:r w:rsidR="00A52BFD">
        <w:rPr>
          <w:rFonts w:ascii="Garamond" w:hAnsi="Garamond"/>
          <w:sz w:val="24"/>
          <w:szCs w:val="24"/>
        </w:rPr>
        <w:t>such as</w:t>
      </w:r>
      <w:r w:rsidR="00A52BFD" w:rsidRPr="00592645">
        <w:rPr>
          <w:rFonts w:ascii="Garamond" w:hAnsi="Garamond"/>
          <w:sz w:val="24"/>
          <w:szCs w:val="24"/>
        </w:rPr>
        <w:t xml:space="preserve"> </w:t>
      </w:r>
      <w:r w:rsidRPr="00592645">
        <w:rPr>
          <w:rFonts w:ascii="Garamond" w:hAnsi="Garamond"/>
          <w:sz w:val="24"/>
          <w:szCs w:val="24"/>
        </w:rPr>
        <w:t>manuscripts, documentation, oral histories, and other ephemera.</w:t>
      </w:r>
      <w:proofErr w:type="gramEnd"/>
    </w:p>
    <w:p w14:paraId="63969AA0" w14:textId="77777777" w:rsidR="00CC59F8" w:rsidRPr="00592645" w:rsidRDefault="00CC59F8" w:rsidP="00CC59F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B6E31D" w14:textId="29413989" w:rsidR="00CC59F8" w:rsidRDefault="00CC59F8" w:rsidP="00CC59F8">
      <w:pPr>
        <w:spacing w:after="0" w:line="240" w:lineRule="auto"/>
        <w:rPr>
          <w:rFonts w:ascii="Garamond" w:hAnsi="Garamond"/>
          <w:sz w:val="24"/>
          <w:szCs w:val="24"/>
        </w:rPr>
      </w:pPr>
      <w:r w:rsidRPr="00592645">
        <w:rPr>
          <w:rFonts w:ascii="Garamond" w:hAnsi="Garamond"/>
          <w:sz w:val="24"/>
          <w:szCs w:val="24"/>
        </w:rPr>
        <w:t xml:space="preserve">Hancock’s diverse collection provides the foundation for our rotating exhibition program. We advance new research and expand existing historic narratives through exhibitions that reinterpret historic collections. Further, we invite contemporary artists, </w:t>
      </w:r>
      <w:proofErr w:type="spellStart"/>
      <w:r w:rsidRPr="00592645">
        <w:rPr>
          <w:rFonts w:ascii="Garamond" w:hAnsi="Garamond"/>
          <w:sz w:val="24"/>
          <w:szCs w:val="24"/>
        </w:rPr>
        <w:t>craftspersons</w:t>
      </w:r>
      <w:proofErr w:type="spellEnd"/>
      <w:r w:rsidRPr="00592645">
        <w:rPr>
          <w:rFonts w:ascii="Garamond" w:hAnsi="Garamond"/>
          <w:sz w:val="24"/>
          <w:szCs w:val="24"/>
        </w:rPr>
        <w:t xml:space="preserve">, and designers to use the whole of Hancock – our holdings, landscape, and legacy – as a site of inspiration for their work. Through immersive residencies, site-specific installations, and multi-media projects, we invite creative practitioners to bring the past forward, highlighting the continued resonance of Shaker design and </w:t>
      </w:r>
      <w:r w:rsidR="00564090">
        <w:rPr>
          <w:rFonts w:ascii="Garamond" w:hAnsi="Garamond"/>
          <w:sz w:val="24"/>
          <w:szCs w:val="24"/>
        </w:rPr>
        <w:t>craft</w:t>
      </w:r>
      <w:r w:rsidR="00564090" w:rsidRPr="00592645">
        <w:rPr>
          <w:rFonts w:ascii="Garamond" w:hAnsi="Garamond"/>
          <w:sz w:val="24"/>
          <w:szCs w:val="24"/>
        </w:rPr>
        <w:t xml:space="preserve"> </w:t>
      </w:r>
      <w:r w:rsidRPr="00592645">
        <w:rPr>
          <w:rFonts w:ascii="Garamond" w:hAnsi="Garamond"/>
          <w:sz w:val="24"/>
          <w:szCs w:val="24"/>
        </w:rPr>
        <w:t xml:space="preserve">as a poignant counterpoint to the ways life </w:t>
      </w:r>
      <w:proofErr w:type="gramStart"/>
      <w:r w:rsidRPr="00592645">
        <w:rPr>
          <w:rFonts w:ascii="Garamond" w:hAnsi="Garamond"/>
          <w:sz w:val="24"/>
          <w:szCs w:val="24"/>
        </w:rPr>
        <w:t>is experienced</w:t>
      </w:r>
      <w:proofErr w:type="gramEnd"/>
      <w:r w:rsidRPr="00592645">
        <w:rPr>
          <w:rFonts w:ascii="Garamond" w:hAnsi="Garamond"/>
          <w:sz w:val="24"/>
          <w:szCs w:val="24"/>
        </w:rPr>
        <w:t xml:space="preserve"> today.</w:t>
      </w:r>
    </w:p>
    <w:p w14:paraId="205F120D" w14:textId="77777777" w:rsidR="000355E3" w:rsidRDefault="000355E3" w:rsidP="00CC59F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3ADBDF0" w14:textId="51FF6E88" w:rsidR="001B0B97" w:rsidRDefault="00403792" w:rsidP="00CC59F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Position</w:t>
      </w:r>
      <w:r w:rsidR="001B0B97">
        <w:rPr>
          <w:rFonts w:ascii="Garamond" w:hAnsi="Garamond"/>
          <w:b/>
          <w:sz w:val="24"/>
          <w:szCs w:val="24"/>
        </w:rPr>
        <w:t xml:space="preserve"> Description</w:t>
      </w:r>
      <w:r w:rsidR="001B0B97">
        <w:rPr>
          <w:rFonts w:ascii="Garamond" w:hAnsi="Garamond"/>
          <w:sz w:val="24"/>
          <w:szCs w:val="24"/>
        </w:rPr>
        <w:t xml:space="preserve">: </w:t>
      </w:r>
    </w:p>
    <w:p w14:paraId="41C30D6F" w14:textId="77777777" w:rsidR="001B0B97" w:rsidRPr="00592645" w:rsidRDefault="001B0B97" w:rsidP="001B0B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93B917" w14:textId="6DFA6CE8" w:rsidR="008645B0" w:rsidRDefault="001B0B97" w:rsidP="000355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92645">
        <w:rPr>
          <w:rFonts w:ascii="Garamond" w:hAnsi="Garamond"/>
          <w:sz w:val="24"/>
          <w:szCs w:val="24"/>
        </w:rPr>
        <w:t xml:space="preserve">Assisting in projects related to collections stewardship, including object cataloguing, exhibit </w:t>
      </w:r>
      <w:proofErr w:type="gramStart"/>
      <w:r w:rsidRPr="00592645">
        <w:rPr>
          <w:rFonts w:ascii="Garamond" w:hAnsi="Garamond"/>
          <w:sz w:val="24"/>
          <w:szCs w:val="24"/>
        </w:rPr>
        <w:t>maintenance</w:t>
      </w:r>
      <w:proofErr w:type="gramEnd"/>
      <w:r w:rsidRPr="00592645">
        <w:rPr>
          <w:rFonts w:ascii="Garamond" w:hAnsi="Garamond"/>
          <w:sz w:val="24"/>
          <w:szCs w:val="24"/>
        </w:rPr>
        <w:t xml:space="preserve">, </w:t>
      </w:r>
      <w:r w:rsidR="00CA39C6">
        <w:rPr>
          <w:rFonts w:ascii="Garamond" w:hAnsi="Garamond"/>
          <w:sz w:val="24"/>
          <w:szCs w:val="24"/>
        </w:rPr>
        <w:t>scholarly</w:t>
      </w:r>
      <w:r w:rsidRPr="00592645">
        <w:rPr>
          <w:rFonts w:ascii="Garamond" w:hAnsi="Garamond"/>
          <w:sz w:val="24"/>
          <w:szCs w:val="24"/>
        </w:rPr>
        <w:t xml:space="preserve"> research, metadata recording and processing, digitization, and generally assisting the curator in projects related to </w:t>
      </w:r>
      <w:r w:rsidR="00403792">
        <w:rPr>
          <w:rFonts w:ascii="Garamond" w:hAnsi="Garamond"/>
          <w:sz w:val="24"/>
          <w:szCs w:val="24"/>
        </w:rPr>
        <w:t>the museum’s collections</w:t>
      </w:r>
      <w:r w:rsidRPr="00592645">
        <w:rPr>
          <w:rFonts w:ascii="Garamond" w:hAnsi="Garamond"/>
          <w:sz w:val="24"/>
          <w:szCs w:val="24"/>
        </w:rPr>
        <w:t xml:space="preserve">. The </w:t>
      </w:r>
      <w:r w:rsidR="00403792">
        <w:rPr>
          <w:rFonts w:ascii="Garamond" w:hAnsi="Garamond"/>
          <w:sz w:val="24"/>
          <w:szCs w:val="24"/>
        </w:rPr>
        <w:t>Curatorial Assistant</w:t>
      </w:r>
      <w:r w:rsidRPr="00592645">
        <w:rPr>
          <w:rFonts w:ascii="Garamond" w:hAnsi="Garamond"/>
          <w:sz w:val="24"/>
          <w:szCs w:val="24"/>
        </w:rPr>
        <w:t xml:space="preserve"> will learn how to use the museum’s collection database, </w:t>
      </w:r>
      <w:proofErr w:type="spellStart"/>
      <w:r w:rsidRPr="00592645">
        <w:rPr>
          <w:rFonts w:ascii="Garamond" w:hAnsi="Garamond"/>
          <w:sz w:val="24"/>
          <w:szCs w:val="24"/>
        </w:rPr>
        <w:t>PastPerfect</w:t>
      </w:r>
      <w:proofErr w:type="spellEnd"/>
      <w:r w:rsidRPr="00592645">
        <w:rPr>
          <w:rFonts w:ascii="Garamond" w:hAnsi="Garamond"/>
          <w:sz w:val="24"/>
          <w:szCs w:val="24"/>
        </w:rPr>
        <w:t xml:space="preserve">, and </w:t>
      </w:r>
      <w:proofErr w:type="gramStart"/>
      <w:r w:rsidRPr="00592645">
        <w:rPr>
          <w:rFonts w:ascii="Garamond" w:hAnsi="Garamond"/>
          <w:sz w:val="24"/>
          <w:szCs w:val="24"/>
        </w:rPr>
        <w:t>be instructed</w:t>
      </w:r>
      <w:proofErr w:type="gramEnd"/>
      <w:r w:rsidRPr="00592645">
        <w:rPr>
          <w:rFonts w:ascii="Garamond" w:hAnsi="Garamond"/>
          <w:sz w:val="24"/>
          <w:szCs w:val="24"/>
        </w:rPr>
        <w:t xml:space="preserve"> in best practices for object handling and care. </w:t>
      </w:r>
    </w:p>
    <w:p w14:paraId="002594E6" w14:textId="7CF3C068" w:rsidR="00403792" w:rsidRPr="000355E3" w:rsidRDefault="00403792" w:rsidP="000355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Assistant will be responsible for continued maintenance and upkeep of the collection, which includes the </w:t>
      </w:r>
      <w:r w:rsidR="001113DB">
        <w:rPr>
          <w:rFonts w:ascii="Garamond" w:hAnsi="Garamond"/>
          <w:sz w:val="24"/>
          <w:szCs w:val="24"/>
        </w:rPr>
        <w:t xml:space="preserve">20 </w:t>
      </w:r>
      <w:r>
        <w:rPr>
          <w:rFonts w:ascii="Garamond" w:hAnsi="Garamond"/>
          <w:sz w:val="24"/>
          <w:szCs w:val="24"/>
        </w:rPr>
        <w:t>historic buildings on campus</w:t>
      </w:r>
      <w:r w:rsidR="00CA39C6">
        <w:rPr>
          <w:rFonts w:ascii="Garamond" w:hAnsi="Garamond"/>
          <w:sz w:val="24"/>
          <w:szCs w:val="24"/>
        </w:rPr>
        <w:t xml:space="preserve"> and the 22,000 objects therein</w:t>
      </w:r>
      <w:r>
        <w:rPr>
          <w:rFonts w:ascii="Garamond" w:hAnsi="Garamond"/>
          <w:sz w:val="24"/>
          <w:szCs w:val="24"/>
        </w:rPr>
        <w:t>.</w:t>
      </w:r>
    </w:p>
    <w:p w14:paraId="4B3E4AD7" w14:textId="7B3730CA" w:rsidR="008645B0" w:rsidRPr="000355E3" w:rsidRDefault="001B0B97" w:rsidP="000355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92645">
        <w:rPr>
          <w:rFonts w:ascii="Garamond" w:hAnsi="Garamond"/>
          <w:sz w:val="24"/>
          <w:szCs w:val="24"/>
        </w:rPr>
        <w:t xml:space="preserve">Assist with research </w:t>
      </w:r>
      <w:r w:rsidR="00403792">
        <w:rPr>
          <w:rFonts w:ascii="Garamond" w:hAnsi="Garamond"/>
          <w:sz w:val="24"/>
          <w:szCs w:val="24"/>
        </w:rPr>
        <w:t>and development of temporary seasonal exhibitions of contemporary art and design.</w:t>
      </w:r>
      <w:r w:rsidRPr="00592645">
        <w:rPr>
          <w:rFonts w:ascii="Garamond" w:hAnsi="Garamond"/>
          <w:sz w:val="24"/>
          <w:szCs w:val="24"/>
        </w:rPr>
        <w:t xml:space="preserve"> The </w:t>
      </w:r>
      <w:r w:rsidR="00403792">
        <w:rPr>
          <w:rFonts w:ascii="Garamond" w:hAnsi="Garamond"/>
          <w:sz w:val="24"/>
          <w:szCs w:val="24"/>
        </w:rPr>
        <w:t>Assistant</w:t>
      </w:r>
      <w:r w:rsidRPr="00592645">
        <w:rPr>
          <w:rFonts w:ascii="Garamond" w:hAnsi="Garamond"/>
          <w:sz w:val="24"/>
          <w:szCs w:val="24"/>
        </w:rPr>
        <w:t xml:space="preserve"> </w:t>
      </w:r>
      <w:proofErr w:type="gramStart"/>
      <w:r w:rsidR="00403792">
        <w:rPr>
          <w:rFonts w:ascii="Garamond" w:hAnsi="Garamond"/>
          <w:sz w:val="24"/>
          <w:szCs w:val="24"/>
        </w:rPr>
        <w:t>may be asked</w:t>
      </w:r>
      <w:proofErr w:type="gramEnd"/>
      <w:r w:rsidR="00403792">
        <w:rPr>
          <w:rFonts w:ascii="Garamond" w:hAnsi="Garamond"/>
          <w:sz w:val="24"/>
          <w:szCs w:val="24"/>
        </w:rPr>
        <w:t xml:space="preserve"> to conduct research, produce writing, compile checklists, assist with loan requests, accompany the curator on</w:t>
      </w:r>
      <w:r w:rsidRPr="00592645">
        <w:rPr>
          <w:rFonts w:ascii="Garamond" w:hAnsi="Garamond"/>
          <w:sz w:val="24"/>
          <w:szCs w:val="24"/>
        </w:rPr>
        <w:t xml:space="preserve"> studio visits </w:t>
      </w:r>
      <w:r w:rsidR="00403792">
        <w:rPr>
          <w:rFonts w:ascii="Garamond" w:hAnsi="Garamond"/>
          <w:sz w:val="24"/>
          <w:szCs w:val="24"/>
        </w:rPr>
        <w:t>and research trips, and support the design and installation of exhibitions and other site-specific projects</w:t>
      </w:r>
      <w:r w:rsidRPr="00592645">
        <w:rPr>
          <w:rFonts w:ascii="Garamond" w:hAnsi="Garamond"/>
          <w:sz w:val="24"/>
          <w:szCs w:val="24"/>
        </w:rPr>
        <w:t>.</w:t>
      </w:r>
    </w:p>
    <w:p w14:paraId="16DAE83E" w14:textId="0030F49D" w:rsidR="008645B0" w:rsidRPr="000355E3" w:rsidRDefault="001B0B97" w:rsidP="000355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92645">
        <w:rPr>
          <w:rFonts w:ascii="Garamond" w:hAnsi="Garamond"/>
          <w:sz w:val="24"/>
          <w:szCs w:val="24"/>
        </w:rPr>
        <w:t xml:space="preserve">The </w:t>
      </w:r>
      <w:r w:rsidR="00403792">
        <w:rPr>
          <w:rFonts w:ascii="Garamond" w:hAnsi="Garamond"/>
          <w:sz w:val="24"/>
          <w:szCs w:val="24"/>
        </w:rPr>
        <w:t>Assistant</w:t>
      </w:r>
      <w:r w:rsidRPr="00592645">
        <w:rPr>
          <w:rFonts w:ascii="Garamond" w:hAnsi="Garamond"/>
          <w:sz w:val="24"/>
          <w:szCs w:val="24"/>
        </w:rPr>
        <w:t xml:space="preserve"> will engage with Hancock Shaker Village </w:t>
      </w:r>
      <w:r w:rsidR="00403792">
        <w:rPr>
          <w:rFonts w:ascii="Garamond" w:hAnsi="Garamond"/>
          <w:sz w:val="24"/>
          <w:szCs w:val="24"/>
        </w:rPr>
        <w:t xml:space="preserve">education/interpretation staff, and </w:t>
      </w:r>
      <w:proofErr w:type="gramStart"/>
      <w:r w:rsidR="00403792">
        <w:rPr>
          <w:rFonts w:ascii="Garamond" w:hAnsi="Garamond"/>
          <w:sz w:val="24"/>
          <w:szCs w:val="24"/>
        </w:rPr>
        <w:t>be expected</w:t>
      </w:r>
      <w:proofErr w:type="gramEnd"/>
      <w:r w:rsidR="00403792">
        <w:rPr>
          <w:rFonts w:ascii="Garamond" w:hAnsi="Garamond"/>
          <w:sz w:val="24"/>
          <w:szCs w:val="24"/>
        </w:rPr>
        <w:t xml:space="preserve"> to conduct occasional tours of the campus</w:t>
      </w:r>
      <w:r w:rsidRPr="00592645">
        <w:rPr>
          <w:rFonts w:ascii="Garamond" w:hAnsi="Garamond"/>
          <w:sz w:val="24"/>
          <w:szCs w:val="24"/>
        </w:rPr>
        <w:t xml:space="preserve">. </w:t>
      </w:r>
    </w:p>
    <w:p w14:paraId="5F75D247" w14:textId="616BD05E" w:rsidR="000355E3" w:rsidRDefault="001B0B97" w:rsidP="000355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92645">
        <w:rPr>
          <w:rFonts w:ascii="Garamond" w:hAnsi="Garamond"/>
          <w:sz w:val="24"/>
          <w:szCs w:val="24"/>
        </w:rPr>
        <w:t xml:space="preserve">The </w:t>
      </w:r>
      <w:r w:rsidR="00403792">
        <w:rPr>
          <w:rFonts w:ascii="Garamond" w:hAnsi="Garamond"/>
          <w:sz w:val="24"/>
          <w:szCs w:val="24"/>
        </w:rPr>
        <w:t>Assistant</w:t>
      </w:r>
      <w:r w:rsidRPr="00592645">
        <w:rPr>
          <w:rFonts w:ascii="Garamond" w:hAnsi="Garamond"/>
          <w:sz w:val="24"/>
          <w:szCs w:val="24"/>
        </w:rPr>
        <w:t xml:space="preserve"> will learn to give </w:t>
      </w:r>
      <w:r w:rsidR="00403792">
        <w:rPr>
          <w:rFonts w:ascii="Garamond" w:hAnsi="Garamond"/>
          <w:sz w:val="24"/>
          <w:szCs w:val="24"/>
        </w:rPr>
        <w:t>unique</w:t>
      </w:r>
      <w:r w:rsidRPr="00592645">
        <w:rPr>
          <w:rFonts w:ascii="Garamond" w:hAnsi="Garamond"/>
          <w:sz w:val="24"/>
          <w:szCs w:val="24"/>
        </w:rPr>
        <w:t xml:space="preserve"> tours of the collection to special interest groups, collectors, students, and scholars.</w:t>
      </w:r>
    </w:p>
    <w:p w14:paraId="74155D8A" w14:textId="77777777" w:rsidR="000355E3" w:rsidRPr="000355E3" w:rsidRDefault="000355E3" w:rsidP="000355E3">
      <w:pPr>
        <w:pStyle w:val="ListParagraph"/>
        <w:rPr>
          <w:rFonts w:ascii="Garamond" w:hAnsi="Garamond"/>
          <w:sz w:val="24"/>
          <w:szCs w:val="24"/>
        </w:rPr>
      </w:pPr>
    </w:p>
    <w:p w14:paraId="06C0D5F7" w14:textId="660EC92F" w:rsidR="000355E3" w:rsidRDefault="000355E3" w:rsidP="000355E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Parameters</w:t>
      </w:r>
      <w:r w:rsidRPr="00CC59F8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403792">
        <w:rPr>
          <w:rFonts w:ascii="Garamond" w:hAnsi="Garamond"/>
          <w:sz w:val="24"/>
          <w:szCs w:val="24"/>
        </w:rPr>
        <w:t>The Curatorial Assistant position is part-time, 16</w:t>
      </w:r>
      <w:r w:rsidR="001113DB">
        <w:rPr>
          <w:rFonts w:ascii="Garamond" w:hAnsi="Garamond"/>
          <w:sz w:val="24"/>
          <w:szCs w:val="24"/>
        </w:rPr>
        <w:t xml:space="preserve"> </w:t>
      </w:r>
      <w:r w:rsidR="00403792">
        <w:rPr>
          <w:rFonts w:ascii="Garamond" w:hAnsi="Garamond"/>
          <w:sz w:val="24"/>
          <w:szCs w:val="24"/>
        </w:rPr>
        <w:t xml:space="preserve">hours per week, year round, with </w:t>
      </w:r>
      <w:r>
        <w:rPr>
          <w:rFonts w:ascii="Garamond" w:hAnsi="Garamond"/>
          <w:sz w:val="24"/>
          <w:szCs w:val="24"/>
        </w:rPr>
        <w:t>an hourly wage of $1</w:t>
      </w:r>
      <w:r w:rsidR="00403792">
        <w:rPr>
          <w:rFonts w:ascii="Garamond" w:hAnsi="Garamond"/>
          <w:sz w:val="24"/>
          <w:szCs w:val="24"/>
        </w:rPr>
        <w:t>4.</w:t>
      </w:r>
    </w:p>
    <w:p w14:paraId="0D8EC7CB" w14:textId="39937ADB" w:rsidR="00B06CD7" w:rsidRDefault="00B06CD7" w:rsidP="000355E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DD01AB" w14:textId="36BC04BE" w:rsidR="00B06CD7" w:rsidRPr="000355E3" w:rsidRDefault="00B06CD7" w:rsidP="000355E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Qualifications</w:t>
      </w:r>
      <w:r>
        <w:rPr>
          <w:rFonts w:ascii="Garamond" w:hAnsi="Garamond"/>
          <w:sz w:val="24"/>
          <w:szCs w:val="24"/>
        </w:rPr>
        <w:t xml:space="preserve">: </w:t>
      </w:r>
      <w:r w:rsidR="003F4567">
        <w:rPr>
          <w:rFonts w:ascii="Garamond" w:hAnsi="Garamond" w:cs="Garamond"/>
          <w:sz w:val="24"/>
          <w:szCs w:val="24"/>
        </w:rPr>
        <w:t>Applicants must have an undergraduate degree, a master’s degree is preferred</w:t>
      </w:r>
      <w:r w:rsidR="00190C1F">
        <w:rPr>
          <w:rFonts w:ascii="Garamond" w:hAnsi="Garamond" w:cs="Garamond"/>
          <w:sz w:val="24"/>
          <w:szCs w:val="24"/>
        </w:rPr>
        <w:t>, and some experience with archival database systems</w:t>
      </w:r>
      <w:r w:rsidR="003F4567">
        <w:rPr>
          <w:rFonts w:ascii="Garamond" w:hAnsi="Garamond" w:cs="Garamond"/>
          <w:sz w:val="24"/>
          <w:szCs w:val="24"/>
        </w:rPr>
        <w:t xml:space="preserve">. </w:t>
      </w:r>
      <w:r w:rsidRPr="00592645">
        <w:rPr>
          <w:rFonts w:ascii="Garamond" w:hAnsi="Garamond"/>
          <w:sz w:val="24"/>
          <w:szCs w:val="24"/>
        </w:rPr>
        <w:t xml:space="preserve">The </w:t>
      </w:r>
      <w:r w:rsidR="003F4567">
        <w:rPr>
          <w:rFonts w:ascii="Garamond" w:hAnsi="Garamond"/>
          <w:sz w:val="24"/>
          <w:szCs w:val="24"/>
        </w:rPr>
        <w:t>Assistant</w:t>
      </w:r>
      <w:r w:rsidRPr="00592645">
        <w:rPr>
          <w:rFonts w:ascii="Garamond" w:hAnsi="Garamond"/>
          <w:sz w:val="24"/>
          <w:szCs w:val="24"/>
        </w:rPr>
        <w:t xml:space="preserve"> </w:t>
      </w:r>
      <w:r w:rsidR="003F4567">
        <w:rPr>
          <w:rFonts w:ascii="Garamond" w:hAnsi="Garamond"/>
          <w:sz w:val="24"/>
          <w:szCs w:val="24"/>
        </w:rPr>
        <w:t>should</w:t>
      </w:r>
      <w:r w:rsidRPr="00592645">
        <w:rPr>
          <w:rFonts w:ascii="Garamond" w:hAnsi="Garamond"/>
          <w:sz w:val="24"/>
          <w:szCs w:val="24"/>
        </w:rPr>
        <w:t xml:space="preserve"> have </w:t>
      </w:r>
      <w:r w:rsidR="00190C1F">
        <w:rPr>
          <w:rFonts w:ascii="Garamond" w:hAnsi="Garamond"/>
          <w:sz w:val="24"/>
          <w:szCs w:val="24"/>
        </w:rPr>
        <w:t>a</w:t>
      </w:r>
      <w:r w:rsidR="00190C1F" w:rsidRPr="00592645">
        <w:rPr>
          <w:rFonts w:ascii="Garamond" w:hAnsi="Garamond"/>
          <w:sz w:val="24"/>
          <w:szCs w:val="24"/>
        </w:rPr>
        <w:t xml:space="preserve"> f</w:t>
      </w:r>
      <w:r w:rsidR="00190C1F">
        <w:rPr>
          <w:rFonts w:ascii="Garamond" w:hAnsi="Garamond"/>
          <w:sz w:val="24"/>
          <w:szCs w:val="24"/>
        </w:rPr>
        <w:t>oundation in American craft/</w:t>
      </w:r>
      <w:r w:rsidR="00190C1F" w:rsidRPr="00592645">
        <w:rPr>
          <w:rFonts w:ascii="Garamond" w:hAnsi="Garamond"/>
          <w:sz w:val="24"/>
          <w:szCs w:val="24"/>
        </w:rPr>
        <w:t>design, history,</w:t>
      </w:r>
      <w:r w:rsidR="00190C1F">
        <w:rPr>
          <w:rFonts w:ascii="Garamond" w:hAnsi="Garamond"/>
          <w:sz w:val="24"/>
          <w:szCs w:val="24"/>
        </w:rPr>
        <w:t xml:space="preserve"> archival science, historic preservation,</w:t>
      </w:r>
      <w:r w:rsidR="00190C1F" w:rsidRPr="00592645">
        <w:rPr>
          <w:rFonts w:ascii="Garamond" w:hAnsi="Garamond"/>
          <w:sz w:val="24"/>
          <w:szCs w:val="24"/>
        </w:rPr>
        <w:t xml:space="preserve"> </w:t>
      </w:r>
      <w:r w:rsidR="00190C1F">
        <w:rPr>
          <w:rFonts w:ascii="Garamond" w:hAnsi="Garamond"/>
          <w:sz w:val="24"/>
          <w:szCs w:val="24"/>
        </w:rPr>
        <w:t xml:space="preserve">or museum studies, as well as </w:t>
      </w:r>
      <w:r w:rsidRPr="00592645">
        <w:rPr>
          <w:rFonts w:ascii="Garamond" w:hAnsi="Garamond"/>
          <w:sz w:val="24"/>
          <w:szCs w:val="24"/>
        </w:rPr>
        <w:t xml:space="preserve">an enthusiasm for material culture, communal studies, and </w:t>
      </w:r>
      <w:r w:rsidR="00190C1F">
        <w:rPr>
          <w:rFonts w:ascii="Garamond" w:hAnsi="Garamond"/>
          <w:sz w:val="24"/>
          <w:szCs w:val="24"/>
        </w:rPr>
        <w:t>museums</w:t>
      </w:r>
      <w:r w:rsidR="003F4567">
        <w:rPr>
          <w:rFonts w:ascii="Garamond" w:hAnsi="Garamond"/>
          <w:sz w:val="24"/>
          <w:szCs w:val="24"/>
        </w:rPr>
        <w:t xml:space="preserve">. Applicants </w:t>
      </w:r>
      <w:r w:rsidR="00190C1F">
        <w:rPr>
          <w:rFonts w:ascii="Garamond" w:hAnsi="Garamond"/>
          <w:sz w:val="24"/>
          <w:szCs w:val="24"/>
        </w:rPr>
        <w:t xml:space="preserve">must demonstrate </w:t>
      </w:r>
      <w:r w:rsidR="00564090">
        <w:rPr>
          <w:rFonts w:ascii="Garamond" w:hAnsi="Garamond"/>
          <w:sz w:val="24"/>
          <w:szCs w:val="24"/>
        </w:rPr>
        <w:t xml:space="preserve">effective </w:t>
      </w:r>
      <w:r w:rsidRPr="00592645">
        <w:rPr>
          <w:rFonts w:ascii="Garamond" w:hAnsi="Garamond"/>
          <w:sz w:val="24"/>
          <w:szCs w:val="24"/>
        </w:rPr>
        <w:t>writing and research</w:t>
      </w:r>
      <w:r w:rsidR="00190C1F">
        <w:rPr>
          <w:rFonts w:ascii="Garamond" w:hAnsi="Garamond"/>
          <w:sz w:val="24"/>
          <w:szCs w:val="24"/>
        </w:rPr>
        <w:t xml:space="preserve"> skills, the </w:t>
      </w:r>
      <w:r w:rsidRPr="00592645">
        <w:rPr>
          <w:rFonts w:ascii="Garamond" w:hAnsi="Garamond"/>
          <w:sz w:val="24"/>
          <w:szCs w:val="24"/>
        </w:rPr>
        <w:t xml:space="preserve">ability to take direction and work independently, success working in a dynamic environment, </w:t>
      </w:r>
      <w:r w:rsidR="00190C1F">
        <w:rPr>
          <w:rFonts w:ascii="Garamond" w:hAnsi="Garamond"/>
          <w:sz w:val="24"/>
          <w:szCs w:val="24"/>
        </w:rPr>
        <w:t>aptitude to working</w:t>
      </w:r>
      <w:r w:rsidRPr="00592645">
        <w:rPr>
          <w:rFonts w:ascii="Garamond" w:hAnsi="Garamond"/>
          <w:sz w:val="24"/>
          <w:szCs w:val="24"/>
        </w:rPr>
        <w:t xml:space="preserve"> with fragile materials</w:t>
      </w:r>
      <w:r w:rsidR="00190C1F">
        <w:rPr>
          <w:rFonts w:ascii="Garamond" w:hAnsi="Garamond"/>
          <w:sz w:val="24"/>
          <w:szCs w:val="24"/>
        </w:rPr>
        <w:t>,</w:t>
      </w:r>
      <w:r w:rsidRPr="00592645">
        <w:rPr>
          <w:rFonts w:ascii="Garamond" w:hAnsi="Garamond"/>
          <w:sz w:val="24"/>
          <w:szCs w:val="24"/>
        </w:rPr>
        <w:t xml:space="preserve"> </w:t>
      </w:r>
      <w:proofErr w:type="gramStart"/>
      <w:r w:rsidR="00190C1F">
        <w:rPr>
          <w:rFonts w:ascii="Garamond" w:hAnsi="Garamond"/>
          <w:sz w:val="24"/>
          <w:szCs w:val="24"/>
        </w:rPr>
        <w:t>the</w:t>
      </w:r>
      <w:proofErr w:type="gramEnd"/>
      <w:r w:rsidR="00190C1F">
        <w:rPr>
          <w:rFonts w:ascii="Garamond" w:hAnsi="Garamond"/>
          <w:sz w:val="24"/>
          <w:szCs w:val="24"/>
        </w:rPr>
        <w:t xml:space="preserve"> ability</w:t>
      </w:r>
      <w:r w:rsidRPr="00592645">
        <w:rPr>
          <w:rFonts w:ascii="Garamond" w:hAnsi="Garamond"/>
          <w:sz w:val="24"/>
          <w:szCs w:val="24"/>
        </w:rPr>
        <w:t xml:space="preserve"> lift at least 30-lbs, and a willingness to get their hands a little dirty.</w:t>
      </w:r>
    </w:p>
    <w:p w14:paraId="49CEE5FD" w14:textId="77777777" w:rsidR="000355E3" w:rsidRDefault="000355E3" w:rsidP="000355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0501972" w14:textId="3DC5FE4C" w:rsidR="000355E3" w:rsidRPr="000355E3" w:rsidRDefault="000355E3" w:rsidP="000355E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Application Procedure</w:t>
      </w:r>
      <w:r>
        <w:rPr>
          <w:rFonts w:ascii="Garamond" w:hAnsi="Garamond"/>
          <w:sz w:val="24"/>
          <w:szCs w:val="24"/>
        </w:rPr>
        <w:t xml:space="preserve">: Applications must include a letter of interest, resume or CV, a short writing sample (2000 words max), and a list of three professional or academic references. Address applications by email to: </w:t>
      </w:r>
      <w:r w:rsidR="009B1023">
        <w:rPr>
          <w:rFonts w:ascii="Garamond" w:hAnsi="Garamond"/>
          <w:sz w:val="24"/>
          <w:szCs w:val="24"/>
        </w:rPr>
        <w:t>Leslie Pizani</w:t>
      </w:r>
      <w:r>
        <w:rPr>
          <w:rFonts w:ascii="Garamond" w:hAnsi="Garamond"/>
          <w:sz w:val="24"/>
          <w:szCs w:val="24"/>
        </w:rPr>
        <w:t xml:space="preserve">, </w:t>
      </w:r>
      <w:r w:rsidR="009B1023">
        <w:rPr>
          <w:rFonts w:ascii="Garamond" w:hAnsi="Garamond"/>
          <w:sz w:val="24"/>
          <w:szCs w:val="24"/>
        </w:rPr>
        <w:t>lpizani</w:t>
      </w:r>
      <w:r>
        <w:rPr>
          <w:rFonts w:ascii="Garamond" w:hAnsi="Garamond"/>
          <w:sz w:val="24"/>
          <w:szCs w:val="24"/>
        </w:rPr>
        <w:t>@hancockshakervillage.org</w:t>
      </w:r>
      <w:bookmarkStart w:id="0" w:name="_GoBack"/>
      <w:bookmarkEnd w:id="0"/>
    </w:p>
    <w:p w14:paraId="5C98A32A" w14:textId="77777777" w:rsidR="00984C27" w:rsidRPr="00CC59F8" w:rsidRDefault="00984C27" w:rsidP="00CC59F8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984C27" w:rsidRPr="00CC59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CE74" w14:textId="77777777" w:rsidR="007C1E0C" w:rsidRDefault="007C1E0C" w:rsidP="00CC59F8">
      <w:pPr>
        <w:spacing w:after="0" w:line="240" w:lineRule="auto"/>
      </w:pPr>
      <w:r>
        <w:separator/>
      </w:r>
    </w:p>
  </w:endnote>
  <w:endnote w:type="continuationSeparator" w:id="0">
    <w:p w14:paraId="051CEAA9" w14:textId="77777777" w:rsidR="007C1E0C" w:rsidRDefault="007C1E0C" w:rsidP="00CC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461C" w14:textId="77777777" w:rsidR="00403792" w:rsidRDefault="00403792" w:rsidP="00CC59F8">
    <w:pPr>
      <w:pStyle w:val="Footer"/>
      <w:jc w:val="right"/>
    </w:pPr>
    <w:r>
      <w:rPr>
        <w:noProof/>
      </w:rPr>
      <w:drawing>
        <wp:inline distT="0" distB="0" distL="0" distR="0" wp14:anchorId="6C028808" wp14:editId="38298ED2">
          <wp:extent cx="2609850" cy="561975"/>
          <wp:effectExtent l="0" t="0" r="0" b="9525"/>
          <wp:docPr id="1" name="Picture 1" descr="logo-h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737B" w14:textId="77777777" w:rsidR="007C1E0C" w:rsidRDefault="007C1E0C" w:rsidP="00CC59F8">
      <w:pPr>
        <w:spacing w:after="0" w:line="240" w:lineRule="auto"/>
      </w:pPr>
      <w:r>
        <w:separator/>
      </w:r>
    </w:p>
  </w:footnote>
  <w:footnote w:type="continuationSeparator" w:id="0">
    <w:p w14:paraId="7983A308" w14:textId="77777777" w:rsidR="007C1E0C" w:rsidRDefault="007C1E0C" w:rsidP="00CC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17A0" w14:textId="77777777" w:rsidR="00403792" w:rsidRDefault="00403792" w:rsidP="001B0B97">
    <w:pPr>
      <w:spacing w:after="0" w:line="240" w:lineRule="auto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Hancock Shaker Village</w:t>
    </w:r>
  </w:p>
  <w:p w14:paraId="1E522BE5" w14:textId="6E9A53C5" w:rsidR="00403792" w:rsidRPr="00CC59F8" w:rsidRDefault="00403792" w:rsidP="001B0B97">
    <w:pPr>
      <w:spacing w:after="0" w:line="240" w:lineRule="auto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Curatorial Assistant</w:t>
    </w:r>
  </w:p>
  <w:p w14:paraId="516AB0B4" w14:textId="77777777" w:rsidR="00403792" w:rsidRDefault="00403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79D7"/>
    <w:multiLevelType w:val="hybridMultilevel"/>
    <w:tmpl w:val="046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53510"/>
    <w:multiLevelType w:val="hybridMultilevel"/>
    <w:tmpl w:val="70284AC4"/>
    <w:lvl w:ilvl="0" w:tplc="BC046BA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sTSxMDc1NzI0MbNU0lEKTi0uzszPAykwqQUAcLBlASwAAAA="/>
  </w:docVars>
  <w:rsids>
    <w:rsidRoot w:val="00D104C8"/>
    <w:rsid w:val="000355E3"/>
    <w:rsid w:val="000C1602"/>
    <w:rsid w:val="001113DB"/>
    <w:rsid w:val="00190C1F"/>
    <w:rsid w:val="001B0B97"/>
    <w:rsid w:val="003F4567"/>
    <w:rsid w:val="00403792"/>
    <w:rsid w:val="0055592D"/>
    <w:rsid w:val="00564090"/>
    <w:rsid w:val="00664C52"/>
    <w:rsid w:val="007C1E0C"/>
    <w:rsid w:val="008645B0"/>
    <w:rsid w:val="00984C27"/>
    <w:rsid w:val="009B1023"/>
    <w:rsid w:val="00A02533"/>
    <w:rsid w:val="00A129F6"/>
    <w:rsid w:val="00A52BFD"/>
    <w:rsid w:val="00B06CD7"/>
    <w:rsid w:val="00CA39C6"/>
    <w:rsid w:val="00CC59F8"/>
    <w:rsid w:val="00D104C8"/>
    <w:rsid w:val="00F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E0BA9"/>
  <w15:docId w15:val="{080F11BD-8DB0-4584-9738-88DE539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F8"/>
  </w:style>
  <w:style w:type="paragraph" w:styleId="Footer">
    <w:name w:val="footer"/>
    <w:basedOn w:val="Normal"/>
    <w:link w:val="FooterChar"/>
    <w:uiPriority w:val="99"/>
    <w:unhideWhenUsed/>
    <w:rsid w:val="00CC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F8"/>
  </w:style>
  <w:style w:type="paragraph" w:styleId="ListParagraph">
    <w:name w:val="List Paragraph"/>
    <w:basedOn w:val="Normal"/>
    <w:uiPriority w:val="34"/>
    <w:qFormat/>
    <w:rsid w:val="001B0B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Shaker Village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Margolis-Pineo</dc:creator>
  <cp:keywords/>
  <dc:description/>
  <cp:lastModifiedBy>Leslie Pizani</cp:lastModifiedBy>
  <cp:revision>3</cp:revision>
  <dcterms:created xsi:type="dcterms:W3CDTF">2019-03-25T13:24:00Z</dcterms:created>
  <dcterms:modified xsi:type="dcterms:W3CDTF">2019-03-25T13:26:00Z</dcterms:modified>
</cp:coreProperties>
</file>